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1CE" w:rsidRDefault="00314884">
      <w:pPr>
        <w:jc w:val="center"/>
        <w:rPr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>品牌维权有奖举报声明</w:t>
      </w:r>
    </w:p>
    <w:p w:rsidR="004551CE" w:rsidRPr="00594222" w:rsidRDefault="00314884">
      <w:pPr>
        <w:rPr>
          <w:sz w:val="28"/>
          <w:szCs w:val="28"/>
        </w:rPr>
      </w:pPr>
      <w:r w:rsidRPr="00594222">
        <w:rPr>
          <w:rFonts w:hint="eastAsia"/>
          <w:sz w:val="28"/>
          <w:szCs w:val="28"/>
        </w:rPr>
        <w:t>尊敬的消费者和客户：</w:t>
      </w:r>
    </w:p>
    <w:p w:rsidR="00707CF5" w:rsidRPr="00594222" w:rsidRDefault="00314884">
      <w:pPr>
        <w:rPr>
          <w:sz w:val="28"/>
          <w:szCs w:val="28"/>
        </w:rPr>
      </w:pPr>
      <w:r w:rsidRPr="00594222">
        <w:rPr>
          <w:rFonts w:hint="eastAsia"/>
          <w:sz w:val="28"/>
          <w:szCs w:val="28"/>
        </w:rPr>
        <w:t xml:space="preserve">   </w:t>
      </w:r>
      <w:r w:rsidR="00707CF5" w:rsidRPr="00594222">
        <w:rPr>
          <w:rFonts w:hint="eastAsia"/>
          <w:sz w:val="28"/>
          <w:szCs w:val="28"/>
        </w:rPr>
        <w:t>本公司自</w:t>
      </w:r>
      <w:r w:rsidR="00707CF5" w:rsidRPr="00594222">
        <w:rPr>
          <w:rFonts w:hint="eastAsia"/>
          <w:sz w:val="28"/>
          <w:szCs w:val="28"/>
        </w:rPr>
        <w:t>2015</w:t>
      </w:r>
      <w:r w:rsidR="00707CF5" w:rsidRPr="00594222">
        <w:rPr>
          <w:rFonts w:hint="eastAsia"/>
          <w:sz w:val="28"/>
          <w:szCs w:val="28"/>
        </w:rPr>
        <w:t>年以来，</w:t>
      </w:r>
      <w:r w:rsidR="00AE4CB1" w:rsidRPr="00594222">
        <w:rPr>
          <w:rFonts w:hint="eastAsia"/>
          <w:sz w:val="28"/>
          <w:szCs w:val="28"/>
        </w:rPr>
        <w:t>连续对市场上假冒本公司</w:t>
      </w:r>
      <w:r w:rsidR="00747936" w:rsidRPr="00594222">
        <w:rPr>
          <w:rFonts w:hint="eastAsia"/>
          <w:sz w:val="28"/>
          <w:szCs w:val="28"/>
        </w:rPr>
        <w:t>品牌</w:t>
      </w:r>
      <w:r w:rsidR="00AE4CB1" w:rsidRPr="00594222">
        <w:rPr>
          <w:rFonts w:hint="eastAsia"/>
          <w:sz w:val="28"/>
          <w:szCs w:val="28"/>
        </w:rPr>
        <w:t>柴油机</w:t>
      </w:r>
      <w:r w:rsidR="003D0052" w:rsidRPr="00594222">
        <w:rPr>
          <w:rFonts w:hint="eastAsia"/>
          <w:sz w:val="28"/>
          <w:szCs w:val="28"/>
        </w:rPr>
        <w:t>整机</w:t>
      </w:r>
      <w:r w:rsidR="00CF652F" w:rsidRPr="00594222">
        <w:rPr>
          <w:rFonts w:hint="eastAsia"/>
          <w:sz w:val="28"/>
          <w:szCs w:val="28"/>
        </w:rPr>
        <w:t>及零部件</w:t>
      </w:r>
      <w:r w:rsidR="00594222">
        <w:rPr>
          <w:rFonts w:hint="eastAsia"/>
          <w:sz w:val="28"/>
          <w:szCs w:val="28"/>
        </w:rPr>
        <w:t>的违法行为进行了</w:t>
      </w:r>
      <w:r w:rsidR="0016668D">
        <w:rPr>
          <w:rFonts w:hint="eastAsia"/>
          <w:sz w:val="28"/>
          <w:szCs w:val="28"/>
        </w:rPr>
        <w:t>严厉</w:t>
      </w:r>
      <w:r w:rsidR="00594222">
        <w:rPr>
          <w:rFonts w:hint="eastAsia"/>
          <w:sz w:val="28"/>
          <w:szCs w:val="28"/>
        </w:rPr>
        <w:t>打击。</w:t>
      </w:r>
      <w:r w:rsidR="00C64C31">
        <w:rPr>
          <w:rFonts w:hint="eastAsia"/>
          <w:sz w:val="28"/>
          <w:szCs w:val="28"/>
        </w:rPr>
        <w:t>截至</w:t>
      </w:r>
      <w:r w:rsidR="00220139">
        <w:rPr>
          <w:rFonts w:hint="eastAsia"/>
          <w:sz w:val="28"/>
          <w:szCs w:val="28"/>
        </w:rPr>
        <w:t>2020</w:t>
      </w:r>
      <w:r w:rsidR="00CF652F" w:rsidRPr="00594222">
        <w:rPr>
          <w:rFonts w:hint="eastAsia"/>
          <w:sz w:val="28"/>
          <w:szCs w:val="28"/>
        </w:rPr>
        <w:t>年，</w:t>
      </w:r>
      <w:r w:rsidR="00C64C31">
        <w:rPr>
          <w:rFonts w:hint="eastAsia"/>
          <w:sz w:val="28"/>
          <w:szCs w:val="28"/>
        </w:rPr>
        <w:t>已有多起打假案件的侵权人受到了刑事处罚并承担民事赔偿责任，</w:t>
      </w:r>
      <w:r w:rsidR="00CF652F" w:rsidRPr="00594222">
        <w:rPr>
          <w:rFonts w:hint="eastAsia"/>
          <w:sz w:val="28"/>
          <w:szCs w:val="28"/>
        </w:rPr>
        <w:t>对市场上的违法行为起到了震慑、遏制作用，有效地维护了公司的品牌形象，为建立良好的市场秩序</w:t>
      </w:r>
      <w:r w:rsidR="000D19E4" w:rsidRPr="00594222">
        <w:rPr>
          <w:rFonts w:hint="eastAsia"/>
          <w:sz w:val="28"/>
          <w:szCs w:val="28"/>
        </w:rPr>
        <w:t>创造了条件。</w:t>
      </w:r>
    </w:p>
    <w:p w:rsidR="004551CE" w:rsidRPr="00594222" w:rsidRDefault="00314884" w:rsidP="00643C8D">
      <w:pPr>
        <w:ind w:leftChars="100" w:left="210" w:firstLineChars="100" w:firstLine="280"/>
        <w:rPr>
          <w:sz w:val="28"/>
          <w:szCs w:val="28"/>
        </w:rPr>
      </w:pPr>
      <w:r w:rsidRPr="00594222">
        <w:rPr>
          <w:rFonts w:hint="eastAsia"/>
          <w:sz w:val="28"/>
          <w:szCs w:val="28"/>
        </w:rPr>
        <w:t>为</w:t>
      </w:r>
      <w:r w:rsidR="00AB01D4">
        <w:rPr>
          <w:rFonts w:hint="eastAsia"/>
          <w:sz w:val="28"/>
          <w:szCs w:val="28"/>
        </w:rPr>
        <w:t>进一步打击违法行为，保护消费者使用</w:t>
      </w:r>
      <w:r w:rsidR="00C64C31">
        <w:rPr>
          <w:rFonts w:hint="eastAsia"/>
          <w:sz w:val="28"/>
          <w:szCs w:val="28"/>
        </w:rPr>
        <w:t>公司</w:t>
      </w:r>
      <w:r w:rsidR="00643C8D">
        <w:rPr>
          <w:rFonts w:hint="eastAsia"/>
          <w:sz w:val="28"/>
          <w:szCs w:val="28"/>
        </w:rPr>
        <w:t>拥有的“上柴动力”</w:t>
      </w:r>
      <w:r w:rsidR="00643C8D" w:rsidRPr="00594222">
        <w:rPr>
          <w:rFonts w:hint="eastAsia"/>
          <w:sz w:val="28"/>
          <w:szCs w:val="28"/>
        </w:rPr>
        <w:t>产品</w:t>
      </w:r>
      <w:r w:rsidR="00643C8D">
        <w:rPr>
          <w:rFonts w:hint="eastAsia"/>
          <w:sz w:val="28"/>
          <w:szCs w:val="28"/>
        </w:rPr>
        <w:t>品牌</w:t>
      </w:r>
      <w:r w:rsidR="000D19E4" w:rsidRPr="00594222">
        <w:rPr>
          <w:rFonts w:hint="eastAsia"/>
          <w:sz w:val="28"/>
          <w:szCs w:val="28"/>
        </w:rPr>
        <w:t>的合法权益，公司将</w:t>
      </w:r>
      <w:r w:rsidR="00C64C31">
        <w:rPr>
          <w:rFonts w:hint="eastAsia"/>
          <w:sz w:val="28"/>
          <w:szCs w:val="28"/>
        </w:rPr>
        <w:t>继续进行</w:t>
      </w:r>
      <w:r w:rsidR="000D19E4" w:rsidRPr="00594222">
        <w:rPr>
          <w:rFonts w:hint="eastAsia"/>
          <w:sz w:val="28"/>
          <w:szCs w:val="28"/>
        </w:rPr>
        <w:t>维权举报</w:t>
      </w:r>
      <w:r w:rsidR="00C64C31">
        <w:rPr>
          <w:rFonts w:hint="eastAsia"/>
          <w:sz w:val="28"/>
          <w:szCs w:val="28"/>
        </w:rPr>
        <w:t>有奖政策</w:t>
      </w:r>
      <w:r w:rsidR="000D19E4" w:rsidRPr="00594222">
        <w:rPr>
          <w:rFonts w:hint="eastAsia"/>
          <w:sz w:val="28"/>
          <w:szCs w:val="28"/>
        </w:rPr>
        <w:t>如下：</w:t>
      </w:r>
      <w:r w:rsidR="000D19E4" w:rsidRPr="00594222">
        <w:rPr>
          <w:sz w:val="28"/>
          <w:szCs w:val="28"/>
        </w:rPr>
        <w:t xml:space="preserve"> </w:t>
      </w:r>
    </w:p>
    <w:p w:rsidR="004551CE" w:rsidRPr="00594222" w:rsidRDefault="00314884">
      <w:pPr>
        <w:rPr>
          <w:sz w:val="28"/>
          <w:szCs w:val="28"/>
        </w:rPr>
      </w:pPr>
      <w:r w:rsidRPr="00594222">
        <w:rPr>
          <w:rFonts w:hint="eastAsia"/>
          <w:sz w:val="28"/>
          <w:szCs w:val="28"/>
        </w:rPr>
        <w:t>1</w:t>
      </w:r>
      <w:r w:rsidRPr="00594222">
        <w:rPr>
          <w:rFonts w:hint="eastAsia"/>
          <w:sz w:val="28"/>
          <w:szCs w:val="28"/>
        </w:rPr>
        <w:t>、</w:t>
      </w:r>
      <w:r w:rsidR="00AE4CB1" w:rsidRPr="00594222">
        <w:rPr>
          <w:rFonts w:hint="eastAsia"/>
          <w:sz w:val="28"/>
          <w:szCs w:val="28"/>
        </w:rPr>
        <w:t>本</w:t>
      </w:r>
      <w:r w:rsidRPr="00594222">
        <w:rPr>
          <w:rFonts w:hint="eastAsia"/>
          <w:sz w:val="28"/>
          <w:szCs w:val="28"/>
        </w:rPr>
        <w:t>公司</w:t>
      </w:r>
      <w:r w:rsidR="00AE4CB1" w:rsidRPr="00594222">
        <w:rPr>
          <w:rFonts w:hint="eastAsia"/>
          <w:sz w:val="28"/>
          <w:szCs w:val="28"/>
        </w:rPr>
        <w:t>有奖</w:t>
      </w:r>
      <w:r w:rsidRPr="00594222">
        <w:rPr>
          <w:rFonts w:hint="eastAsia"/>
          <w:sz w:val="28"/>
          <w:szCs w:val="28"/>
        </w:rPr>
        <w:t>举报唯一直线电话：</w:t>
      </w:r>
      <w:r w:rsidRPr="00594222">
        <w:rPr>
          <w:rFonts w:hint="eastAsia"/>
          <w:sz w:val="28"/>
          <w:szCs w:val="28"/>
        </w:rPr>
        <w:t>021-60653315</w:t>
      </w:r>
      <w:r w:rsidR="00C10B19" w:rsidRPr="00594222">
        <w:rPr>
          <w:rFonts w:hint="eastAsia"/>
          <w:sz w:val="28"/>
          <w:szCs w:val="28"/>
        </w:rPr>
        <w:t>。</w:t>
      </w:r>
    </w:p>
    <w:p w:rsidR="004551CE" w:rsidRPr="00594222" w:rsidRDefault="00296A68">
      <w:pPr>
        <w:rPr>
          <w:sz w:val="28"/>
          <w:szCs w:val="28"/>
        </w:rPr>
      </w:pPr>
      <w:r w:rsidRPr="00594222">
        <w:rPr>
          <w:rFonts w:hint="eastAsia"/>
          <w:sz w:val="28"/>
          <w:szCs w:val="28"/>
        </w:rPr>
        <w:t>2</w:t>
      </w:r>
      <w:r w:rsidR="0057492E" w:rsidRPr="00594222">
        <w:rPr>
          <w:rFonts w:hint="eastAsia"/>
          <w:sz w:val="28"/>
          <w:szCs w:val="28"/>
        </w:rPr>
        <w:t>、举报人应提供</w:t>
      </w:r>
      <w:r w:rsidR="00314884" w:rsidRPr="00594222">
        <w:rPr>
          <w:rFonts w:hint="eastAsia"/>
          <w:sz w:val="28"/>
          <w:szCs w:val="28"/>
        </w:rPr>
        <w:t>侵权产品所在具体地址及联络方式</w:t>
      </w:r>
      <w:r w:rsidR="00314884" w:rsidRPr="00594222">
        <w:rPr>
          <w:rFonts w:hint="eastAsia"/>
          <w:sz w:val="28"/>
          <w:szCs w:val="28"/>
        </w:rPr>
        <w:t xml:space="preserve"> </w:t>
      </w:r>
      <w:r w:rsidR="00314884" w:rsidRPr="00594222">
        <w:rPr>
          <w:rFonts w:hint="eastAsia"/>
          <w:sz w:val="28"/>
          <w:szCs w:val="28"/>
        </w:rPr>
        <w:t>。</w:t>
      </w:r>
    </w:p>
    <w:p w:rsidR="004551CE" w:rsidRPr="00594222" w:rsidRDefault="00296A68">
      <w:pPr>
        <w:rPr>
          <w:sz w:val="28"/>
          <w:szCs w:val="28"/>
        </w:rPr>
      </w:pPr>
      <w:r w:rsidRPr="00594222">
        <w:rPr>
          <w:rFonts w:hint="eastAsia"/>
          <w:sz w:val="28"/>
          <w:szCs w:val="28"/>
        </w:rPr>
        <w:t>3</w:t>
      </w:r>
      <w:r w:rsidR="00314884" w:rsidRPr="00594222">
        <w:rPr>
          <w:rFonts w:hint="eastAsia"/>
          <w:sz w:val="28"/>
          <w:szCs w:val="28"/>
        </w:rPr>
        <w:t>、举报人应尽可能详细提供侵权证据</w:t>
      </w:r>
      <w:r w:rsidR="000D19E4" w:rsidRPr="00594222">
        <w:rPr>
          <w:rFonts w:hint="eastAsia"/>
          <w:sz w:val="28"/>
          <w:szCs w:val="28"/>
        </w:rPr>
        <w:t>：整机</w:t>
      </w:r>
      <w:r w:rsidR="00C64C31">
        <w:rPr>
          <w:rFonts w:hint="eastAsia"/>
          <w:sz w:val="28"/>
          <w:szCs w:val="28"/>
        </w:rPr>
        <w:t>包括但不限于</w:t>
      </w:r>
      <w:r w:rsidR="000D19E4" w:rsidRPr="00594222">
        <w:rPr>
          <w:rFonts w:hint="eastAsia"/>
          <w:sz w:val="28"/>
          <w:szCs w:val="28"/>
        </w:rPr>
        <w:t>：柴油机铭牌</w:t>
      </w:r>
      <w:r w:rsidR="00C64C31">
        <w:rPr>
          <w:rFonts w:hint="eastAsia"/>
          <w:sz w:val="28"/>
          <w:szCs w:val="28"/>
        </w:rPr>
        <w:t>及主要部件（</w:t>
      </w:r>
      <w:r w:rsidR="000D19E4" w:rsidRPr="00594222">
        <w:rPr>
          <w:rFonts w:hint="eastAsia"/>
          <w:sz w:val="28"/>
          <w:szCs w:val="28"/>
        </w:rPr>
        <w:t>增压器、油泵</w:t>
      </w:r>
      <w:r w:rsidR="00C64C31">
        <w:rPr>
          <w:rFonts w:hint="eastAsia"/>
          <w:sz w:val="28"/>
          <w:szCs w:val="28"/>
        </w:rPr>
        <w:t>等）</w:t>
      </w:r>
      <w:r w:rsidR="000D19E4" w:rsidRPr="00594222">
        <w:rPr>
          <w:rFonts w:hint="eastAsia"/>
          <w:sz w:val="28"/>
          <w:szCs w:val="28"/>
        </w:rPr>
        <w:t>的编号</w:t>
      </w:r>
      <w:r w:rsidR="0016668D">
        <w:rPr>
          <w:rFonts w:hint="eastAsia"/>
          <w:sz w:val="28"/>
          <w:szCs w:val="28"/>
        </w:rPr>
        <w:t>等</w:t>
      </w:r>
      <w:r w:rsidR="000D19E4" w:rsidRPr="00594222">
        <w:rPr>
          <w:rFonts w:hint="eastAsia"/>
          <w:sz w:val="28"/>
          <w:szCs w:val="28"/>
        </w:rPr>
        <w:t>；零部件</w:t>
      </w:r>
      <w:r w:rsidR="00C64C31">
        <w:rPr>
          <w:rFonts w:hint="eastAsia"/>
          <w:sz w:val="28"/>
          <w:szCs w:val="28"/>
        </w:rPr>
        <w:t>包括但不限于</w:t>
      </w:r>
      <w:r w:rsidR="00314884" w:rsidRPr="00594222">
        <w:rPr>
          <w:rFonts w:hint="eastAsia"/>
          <w:sz w:val="28"/>
          <w:szCs w:val="28"/>
        </w:rPr>
        <w:t>：</w:t>
      </w:r>
      <w:r w:rsidR="0057492E" w:rsidRPr="00594222">
        <w:rPr>
          <w:rFonts w:hint="eastAsia"/>
          <w:sz w:val="28"/>
          <w:szCs w:val="28"/>
        </w:rPr>
        <w:t>零部件包装物</w:t>
      </w:r>
      <w:r w:rsidR="00C64C31">
        <w:rPr>
          <w:rFonts w:hint="eastAsia"/>
          <w:sz w:val="28"/>
          <w:szCs w:val="28"/>
        </w:rPr>
        <w:t>、</w:t>
      </w:r>
      <w:r w:rsidR="0016668D">
        <w:rPr>
          <w:rFonts w:hint="eastAsia"/>
          <w:sz w:val="28"/>
          <w:szCs w:val="28"/>
        </w:rPr>
        <w:t>产品合格证</w:t>
      </w:r>
      <w:r w:rsidR="0057492E" w:rsidRPr="00594222">
        <w:rPr>
          <w:rFonts w:hint="eastAsia"/>
          <w:sz w:val="28"/>
          <w:szCs w:val="28"/>
        </w:rPr>
        <w:t>等</w:t>
      </w:r>
      <w:r w:rsidR="00314884" w:rsidRPr="00594222">
        <w:rPr>
          <w:rFonts w:hint="eastAsia"/>
          <w:sz w:val="28"/>
          <w:szCs w:val="28"/>
        </w:rPr>
        <w:t>便于查证。</w:t>
      </w:r>
    </w:p>
    <w:p w:rsidR="004551CE" w:rsidRPr="00594222" w:rsidRDefault="00296A68">
      <w:pPr>
        <w:rPr>
          <w:sz w:val="28"/>
          <w:szCs w:val="28"/>
        </w:rPr>
      </w:pPr>
      <w:r w:rsidRPr="00594222">
        <w:rPr>
          <w:rFonts w:hint="eastAsia"/>
          <w:sz w:val="28"/>
          <w:szCs w:val="28"/>
        </w:rPr>
        <w:t>4</w:t>
      </w:r>
      <w:r w:rsidR="00314884" w:rsidRPr="00594222">
        <w:rPr>
          <w:rFonts w:hint="eastAsia"/>
          <w:sz w:val="28"/>
          <w:szCs w:val="28"/>
        </w:rPr>
        <w:t>、本公司将对举报人一切信息进行严格保密。</w:t>
      </w:r>
    </w:p>
    <w:p w:rsidR="004053FD" w:rsidRPr="00594222" w:rsidRDefault="004053FD" w:rsidP="004053F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0D19E4" w:rsidRPr="00594222">
        <w:rPr>
          <w:rFonts w:hint="eastAsia"/>
          <w:sz w:val="28"/>
          <w:szCs w:val="28"/>
        </w:rPr>
        <w:t>、</w:t>
      </w:r>
      <w:r w:rsidR="00F003F2" w:rsidRPr="00594222">
        <w:rPr>
          <w:rFonts w:hint="eastAsia"/>
          <w:sz w:val="28"/>
          <w:szCs w:val="28"/>
        </w:rPr>
        <w:t>对举</w:t>
      </w:r>
      <w:r w:rsidR="00A6052A" w:rsidRPr="00594222">
        <w:rPr>
          <w:rFonts w:hint="eastAsia"/>
          <w:sz w:val="28"/>
          <w:szCs w:val="28"/>
        </w:rPr>
        <w:t>报</w:t>
      </w:r>
      <w:r w:rsidR="00F003F2" w:rsidRPr="00594222">
        <w:rPr>
          <w:rFonts w:hint="eastAsia"/>
          <w:sz w:val="28"/>
          <w:szCs w:val="28"/>
        </w:rPr>
        <w:t>整机</w:t>
      </w:r>
      <w:r w:rsidR="00D257AC">
        <w:rPr>
          <w:rFonts w:hint="eastAsia"/>
          <w:sz w:val="28"/>
          <w:szCs w:val="28"/>
        </w:rPr>
        <w:t>侵权行为并得到</w:t>
      </w:r>
      <w:r w:rsidR="00E555D0">
        <w:rPr>
          <w:rFonts w:hint="eastAsia"/>
          <w:sz w:val="28"/>
          <w:szCs w:val="28"/>
        </w:rPr>
        <w:t>执法机关</w:t>
      </w:r>
      <w:r w:rsidR="00D257AC">
        <w:rPr>
          <w:rFonts w:hint="eastAsia"/>
          <w:sz w:val="28"/>
          <w:szCs w:val="28"/>
        </w:rPr>
        <w:t>受理</w:t>
      </w:r>
      <w:r w:rsidR="000D19E4" w:rsidRPr="00594222">
        <w:rPr>
          <w:rFonts w:hint="eastAsia"/>
          <w:sz w:val="28"/>
          <w:szCs w:val="28"/>
        </w:rPr>
        <w:t>的个人一次报案予以</w:t>
      </w:r>
      <w:r w:rsidR="00F003F2" w:rsidRPr="00594222">
        <w:rPr>
          <w:rFonts w:hint="eastAsia"/>
          <w:sz w:val="28"/>
          <w:szCs w:val="28"/>
        </w:rPr>
        <w:t>10000</w:t>
      </w:r>
      <w:r w:rsidR="00F003F2" w:rsidRPr="00594222">
        <w:rPr>
          <w:rFonts w:hint="eastAsia"/>
          <w:sz w:val="28"/>
          <w:szCs w:val="28"/>
        </w:rPr>
        <w:t>元</w:t>
      </w:r>
      <w:r w:rsidR="00AE0F6F">
        <w:rPr>
          <w:rFonts w:hint="eastAsia"/>
          <w:sz w:val="28"/>
          <w:szCs w:val="28"/>
        </w:rPr>
        <w:t>（税后</w:t>
      </w:r>
      <w:r w:rsidR="00674595">
        <w:rPr>
          <w:rFonts w:hint="eastAsia"/>
          <w:sz w:val="28"/>
          <w:szCs w:val="28"/>
        </w:rPr>
        <w:t>）</w:t>
      </w:r>
      <w:r w:rsidR="00F003F2" w:rsidRPr="00594222">
        <w:rPr>
          <w:rFonts w:hint="eastAsia"/>
          <w:sz w:val="28"/>
          <w:szCs w:val="28"/>
        </w:rPr>
        <w:t>的奖励</w:t>
      </w:r>
      <w:r w:rsidR="00674595">
        <w:rPr>
          <w:rFonts w:hint="eastAsia"/>
          <w:sz w:val="28"/>
          <w:szCs w:val="28"/>
        </w:rPr>
        <w:t>，举报人必须提供身份证号码，以便公司代缴税</w:t>
      </w:r>
      <w:r w:rsidR="00F003F2" w:rsidRPr="00594222">
        <w:rPr>
          <w:rFonts w:hint="eastAsia"/>
          <w:sz w:val="28"/>
          <w:szCs w:val="28"/>
        </w:rPr>
        <w:t>。</w:t>
      </w:r>
    </w:p>
    <w:p w:rsidR="00747936" w:rsidRDefault="0038687B" w:rsidP="00A6052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 w:rsidR="00314884" w:rsidRPr="00594222">
        <w:rPr>
          <w:rFonts w:hint="eastAsia"/>
          <w:sz w:val="28"/>
          <w:szCs w:val="28"/>
        </w:rPr>
        <w:t>、本声明的有效期自发布之日起至</w:t>
      </w:r>
      <w:r w:rsidR="00D257AC">
        <w:rPr>
          <w:rFonts w:hint="eastAsia"/>
          <w:sz w:val="28"/>
          <w:szCs w:val="28"/>
        </w:rPr>
        <w:t>2022</w:t>
      </w:r>
      <w:r w:rsidR="00314884" w:rsidRPr="00594222">
        <w:rPr>
          <w:rFonts w:hint="eastAsia"/>
          <w:sz w:val="28"/>
          <w:szCs w:val="28"/>
        </w:rPr>
        <w:t>年</w:t>
      </w:r>
      <w:r w:rsidR="00314884" w:rsidRPr="00594222">
        <w:rPr>
          <w:rFonts w:hint="eastAsia"/>
          <w:sz w:val="28"/>
          <w:szCs w:val="28"/>
        </w:rPr>
        <w:t>12</w:t>
      </w:r>
      <w:r w:rsidR="00314884" w:rsidRPr="00594222">
        <w:rPr>
          <w:rFonts w:hint="eastAsia"/>
          <w:sz w:val="28"/>
          <w:szCs w:val="28"/>
        </w:rPr>
        <w:t>月</w:t>
      </w:r>
      <w:r w:rsidR="00314884" w:rsidRPr="00594222">
        <w:rPr>
          <w:rFonts w:hint="eastAsia"/>
          <w:sz w:val="28"/>
          <w:szCs w:val="28"/>
        </w:rPr>
        <w:t>31</w:t>
      </w:r>
      <w:r w:rsidR="00AE4CB1" w:rsidRPr="00594222">
        <w:rPr>
          <w:rFonts w:hint="eastAsia"/>
          <w:sz w:val="28"/>
          <w:szCs w:val="28"/>
        </w:rPr>
        <w:t>日</w:t>
      </w:r>
      <w:r w:rsidR="00314884" w:rsidRPr="00594222">
        <w:rPr>
          <w:rFonts w:hint="eastAsia"/>
          <w:sz w:val="28"/>
          <w:szCs w:val="28"/>
        </w:rPr>
        <w:t>止。</w:t>
      </w:r>
    </w:p>
    <w:p w:rsidR="00674595" w:rsidRDefault="00674595" w:rsidP="00A6052A">
      <w:pPr>
        <w:rPr>
          <w:sz w:val="28"/>
          <w:szCs w:val="28"/>
        </w:rPr>
      </w:pPr>
    </w:p>
    <w:p w:rsidR="00674595" w:rsidRPr="00594222" w:rsidRDefault="00674595" w:rsidP="00A6052A">
      <w:pPr>
        <w:rPr>
          <w:sz w:val="28"/>
          <w:szCs w:val="28"/>
        </w:rPr>
      </w:pPr>
    </w:p>
    <w:p w:rsidR="004551CE" w:rsidRPr="00594222" w:rsidRDefault="00314884">
      <w:pPr>
        <w:jc w:val="right"/>
        <w:rPr>
          <w:sz w:val="28"/>
          <w:szCs w:val="28"/>
        </w:rPr>
      </w:pPr>
      <w:r w:rsidRPr="00594222">
        <w:rPr>
          <w:rFonts w:hint="eastAsia"/>
          <w:sz w:val="28"/>
          <w:szCs w:val="28"/>
        </w:rPr>
        <w:t>上海</w:t>
      </w:r>
      <w:r w:rsidR="00E80BAD">
        <w:rPr>
          <w:rFonts w:hint="eastAsia"/>
          <w:sz w:val="28"/>
          <w:szCs w:val="28"/>
        </w:rPr>
        <w:t>新动力汽车科技股份</w:t>
      </w:r>
      <w:r w:rsidRPr="00594222">
        <w:rPr>
          <w:rFonts w:hint="eastAsia"/>
          <w:sz w:val="28"/>
          <w:szCs w:val="28"/>
        </w:rPr>
        <w:t>有限公司</w:t>
      </w:r>
    </w:p>
    <w:sectPr w:rsidR="004551CE" w:rsidRPr="00594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A80" w:rsidRDefault="00FB1A80" w:rsidP="00871B5A">
      <w:r>
        <w:separator/>
      </w:r>
    </w:p>
  </w:endnote>
  <w:endnote w:type="continuationSeparator" w:id="0">
    <w:p w:rsidR="00FB1A80" w:rsidRDefault="00FB1A80" w:rsidP="00871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A80" w:rsidRDefault="00FB1A80" w:rsidP="00871B5A">
      <w:r>
        <w:separator/>
      </w:r>
    </w:p>
  </w:footnote>
  <w:footnote w:type="continuationSeparator" w:id="0">
    <w:p w:rsidR="00FB1A80" w:rsidRDefault="00FB1A80" w:rsidP="00871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C8E"/>
    <w:rsid w:val="000D19E4"/>
    <w:rsid w:val="000E750E"/>
    <w:rsid w:val="001416AC"/>
    <w:rsid w:val="0016668D"/>
    <w:rsid w:val="001854A1"/>
    <w:rsid w:val="00217804"/>
    <w:rsid w:val="00220139"/>
    <w:rsid w:val="002266A8"/>
    <w:rsid w:val="00296A68"/>
    <w:rsid w:val="002E768F"/>
    <w:rsid w:val="00314884"/>
    <w:rsid w:val="003215A1"/>
    <w:rsid w:val="00376C8E"/>
    <w:rsid w:val="0038687B"/>
    <w:rsid w:val="003D0052"/>
    <w:rsid w:val="003D1DBA"/>
    <w:rsid w:val="004053FD"/>
    <w:rsid w:val="0043055F"/>
    <w:rsid w:val="00433E71"/>
    <w:rsid w:val="00442A6E"/>
    <w:rsid w:val="00446CFD"/>
    <w:rsid w:val="00453B05"/>
    <w:rsid w:val="004551CE"/>
    <w:rsid w:val="004575B2"/>
    <w:rsid w:val="004B5D49"/>
    <w:rsid w:val="0057492E"/>
    <w:rsid w:val="00594222"/>
    <w:rsid w:val="005B30B8"/>
    <w:rsid w:val="005B3409"/>
    <w:rsid w:val="005E3E90"/>
    <w:rsid w:val="0063335F"/>
    <w:rsid w:val="00643C8D"/>
    <w:rsid w:val="00674595"/>
    <w:rsid w:val="0067718E"/>
    <w:rsid w:val="00685EDD"/>
    <w:rsid w:val="00707CF5"/>
    <w:rsid w:val="00747936"/>
    <w:rsid w:val="0077014C"/>
    <w:rsid w:val="00827A8E"/>
    <w:rsid w:val="008431E7"/>
    <w:rsid w:val="00871B5A"/>
    <w:rsid w:val="00887A34"/>
    <w:rsid w:val="008A09A5"/>
    <w:rsid w:val="009E0E90"/>
    <w:rsid w:val="00A10D70"/>
    <w:rsid w:val="00A6052A"/>
    <w:rsid w:val="00AB01D4"/>
    <w:rsid w:val="00AB62A6"/>
    <w:rsid w:val="00AE0F6F"/>
    <w:rsid w:val="00AE4CB1"/>
    <w:rsid w:val="00B053F9"/>
    <w:rsid w:val="00B33F5A"/>
    <w:rsid w:val="00B40A71"/>
    <w:rsid w:val="00BB5D6C"/>
    <w:rsid w:val="00C05C58"/>
    <w:rsid w:val="00C10B19"/>
    <w:rsid w:val="00C64C31"/>
    <w:rsid w:val="00CF652F"/>
    <w:rsid w:val="00D15443"/>
    <w:rsid w:val="00D257AC"/>
    <w:rsid w:val="00D60163"/>
    <w:rsid w:val="00DB4E99"/>
    <w:rsid w:val="00E555D0"/>
    <w:rsid w:val="00E80BAD"/>
    <w:rsid w:val="00F003F2"/>
    <w:rsid w:val="00F117EA"/>
    <w:rsid w:val="00FB1A80"/>
    <w:rsid w:val="239A3F70"/>
    <w:rsid w:val="2E2E42CB"/>
    <w:rsid w:val="3A167B6B"/>
    <w:rsid w:val="5377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F6F401"/>
  <w15:docId w15:val="{19A7A4FC-6BE2-4423-9035-90F8F888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B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1B5A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1B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1B5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765081-003E-4701-A9C0-413CAF8DD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江奇 2059</dc:creator>
  <cp:lastModifiedBy>张荣强 2022</cp:lastModifiedBy>
  <cp:revision>49</cp:revision>
  <cp:lastPrinted>2021-11-30T00:37:00Z</cp:lastPrinted>
  <dcterms:created xsi:type="dcterms:W3CDTF">2018-10-16T01:25:00Z</dcterms:created>
  <dcterms:modified xsi:type="dcterms:W3CDTF">2022-05-11T06:35:00Z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